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lang w:eastAsia="ru-RU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5377953</wp:posOffset>
                </wp:positionH>
                <wp:positionV relativeFrom="paragraph">
                  <wp:posOffset>-318825</wp:posOffset>
                </wp:positionV>
                <wp:extent cx="1768475" cy="850265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23.45pt;margin-top:-25.1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" filled="f" stroked="f">
                <v:textbox>
                  <w:txbxContent>
                    <w:p w:rsidR="00721641" w:rsidRDefault="00721641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333500" cy="9429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  <w:sz w:val="30"/>
          <w:szCs w:val="30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24"/>
          <w:szCs w:val="24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LIX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p>
      <w:pPr>
        <w:spacing w:after="120"/>
        <w:ind w:left="57" w:hanging="57"/>
        <w:jc w:val="both"/>
        <w:rPr>
          <w:sz w:val="28"/>
          <w:szCs w:val="28"/>
        </w:rPr>
      </w:pPr>
      <w:r>
        <w:rPr>
          <w:sz w:val="28"/>
          <w:szCs w:val="28"/>
        </w:rPr>
        <w:t>от 21 декабря 2023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396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spacing w:after="120"/>
              <w:ind w:left="57" w:hanging="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Устав городского </w:t>
            </w:r>
            <w:r>
              <w:rPr>
                <w:sz w:val="28"/>
                <w:szCs w:val="28"/>
              </w:rPr>
              <w:br/>
              <w:t>округа Анадырь</w:t>
            </w:r>
          </w:p>
        </w:tc>
      </w:tr>
    </w:tbl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Устава городского округа Анадырь, утверждённого Решением Совета депутатов городского округа Анадырь от 8 декабря 2010 года №175 «Об утверждении новой редакции Устава городского округа Анадырь», в соответствие с федеральным законодательством,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spacing w:after="120"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suppressAutoHyphens/>
        <w:ind w:left="57" w:firstLine="709"/>
        <w:rPr>
          <w:sz w:val="28"/>
          <w:szCs w:val="28"/>
        </w:rPr>
      </w:pPr>
    </w:p>
    <w:p>
      <w:pPr>
        <w:suppressAutoHyphens/>
        <w:ind w:left="57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suppressAutoHyphens/>
        <w:ind w:left="57" w:firstLine="709"/>
        <w:rPr>
          <w:b/>
          <w:sz w:val="28"/>
          <w:szCs w:val="28"/>
        </w:rPr>
      </w:pP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городского округа Анадырь, утвержденный Решением Совета депутатов городского округа Анадырь от 8 декабря 2010 года № 175 «Об утверждении новой редакции Устава городского округа Анадырь» (далее – Устав), следующие изменения: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статье 7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35 части 1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«35)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городском округе Анадырь;»;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дополнить часть 1 пунктом 46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«46)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городского округа Анадырь.»;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части 1 статьи 8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пункт 9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«9)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пункте 10 слова «в соответствии с федеральными законами» заменить словами «в соответствии с Федеральным законом от 6 октября 2003 года № 131-ФЗ «Об общих принципах организации местного самоуправления в Российской Федерации;»;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В абзаце первом части 7 статьи 12 Устава слова «опубликованию (обнародованию).» заменить словом «обнародованию.»;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Часть 4 статьи 13 Устава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«4. Итоги муниципальных выборов подлежат официальному обнародованию в порядке, установленном для обнародования муниципальных правовых актов.»;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В части 16 статьи 14 Устава слова «опубликованию (обнародованию)» заменить словом «обнародованию»;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В статье 16.1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1) в части 5 слова «опубликованию (обнародованию)» заменить словом «обнародованию»;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14 слова «опубликованию (обнародованию)» заменить словом «обнародованию»;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В абзаце первом части 4 статьи 19 Устава слова «опубликование (обнародование)» заменить словом «обнародование»;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 В части 3 статьи 21 Устава слова «опубликованию (обнародованию)» заменить словом «обнародованию», слова «опубликования (обнародования)» заменить словом «обнародования»;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1.9. Статью 28 Устава дополнить частью 10.3.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«10.3. Депутат Совета депутатов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 декабря 2008 года № 273-ФЗ «О противодействии коррупции».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1.10. В абзаце третьем части 3 статьи 35 Устава слова «опубликования (обнародования).» заменить словом «обнародования.»;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1.11. Часть 12 статьи 36.1. Устава дополнить абзацем третьим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«Должностные лица Контрольно-счетной палаты, замещающее муниципальную должность,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1.12. Часть 3 статьи 39 Устава дополнить абзацем третьим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«Глава городского округа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1.13. Часть 6 статьи 44 Устава дополнить абзацем вторым следующего содержания: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«Глава местной администрации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6 октября 2003 года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 декабря 2008 года № 273-ФЗ «О противодействии коррупции.»;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1.14. Пункт 128 части 1 статьи 45 Устава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«128) организует и осуществляет мероприятия по работе с детьми и молодежью, участвует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организует и осуществляет мониторинг реализации молодежной политики городском округе Анадырь;»;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1.15. В абзаце втором части 3 статьи 56 Устава слова «опубликования (обнародования).» заменить словами «официального обнародования.»;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1.16. В статье 58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в абзаце первом части 4 слова «опубликования (обнародования)» заменить словом «обнародования»;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абзаце третьем части 4 слово «обнародованию.» заменить словами «официальному обнародованию.»;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часть 6 изложить в следующей редакции: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«6.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обнародования.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обнародованием муниципального правового акта, в том числе соглашения, заключенного между органами местного самоуправления, понимается официальное опубликование муниципального правового акта, в том числе соглашения, заключенного между органами местного самоуправления.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 газете «Крайний Север».»;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1.17. В части 1 статьи 77 Устава слова «опубликование (обнародование) заменить словом «обнародование»;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1.18. В статье 77 Устава: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части 1 слова «опубликование (обнародование)» заменить словом «обнародование»;</w:t>
      </w:r>
    </w:p>
    <w:p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5 слова «опубликовать (обнародовать)» заменить словом «обнародовать»;</w:t>
      </w:r>
    </w:p>
    <w:p>
      <w:pPr>
        <w:pStyle w:val="ae"/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части 7 слова «опубликования (обнародования)» заменить словом «обнародования».</w:t>
      </w:r>
    </w:p>
    <w:p>
      <w:pPr>
        <w:pStyle w:val="ae"/>
        <w:spacing w:after="24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 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регистрации.</w:t>
      </w:r>
    </w:p>
    <w:p>
      <w:pPr>
        <w:pStyle w:val="ae"/>
        <w:spacing w:after="24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подлежит опубликованию после государственной регистрации и вступает в силу со дня официального опубликования.</w:t>
      </w: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>
        <w:tc>
          <w:tcPr>
            <w:tcW w:w="4644" w:type="dxa"/>
          </w:tcPr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 Л.А. Николаев</w:t>
            </w:r>
          </w:p>
        </w:tc>
        <w:tc>
          <w:tcPr>
            <w:tcW w:w="5103" w:type="dxa"/>
          </w:tcPr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spacing w:after="120"/>
              <w:ind w:left="57" w:hanging="23"/>
              <w:jc w:val="righ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В.А. Тюхтий</w:t>
            </w:r>
          </w:p>
        </w:tc>
      </w:tr>
    </w:tbl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21 декабря 2023 года</w:t>
      </w:r>
    </w:p>
    <w:p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№ 396</w:t>
      </w:r>
      <w:bookmarkStart w:id="0" w:name="_GoBack"/>
      <w:bookmarkEnd w:id="0"/>
    </w:p>
    <w:p>
      <w:pPr>
        <w:rPr>
          <w:bCs/>
          <w:sz w:val="28"/>
          <w:szCs w:val="28"/>
        </w:rPr>
      </w:pPr>
    </w:p>
    <w:sectPr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0" w:left="1440" w:header="284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521817029"/>
      <w:docPartObj>
        <w:docPartGallery w:val="Page Numbers (Bottom of Page)"/>
        <w:docPartUnique/>
      </w:docPartObj>
    </w:sdt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536019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>
        <w:pPr>
          <w:pStyle w:val="a5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  <w:p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8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093CE6"/>
    <w:multiLevelType w:val="multilevel"/>
    <w:tmpl w:val="E3C8FB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5FB02B2"/>
    <w:multiLevelType w:val="multilevel"/>
    <w:tmpl w:val="190A1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6E540E5"/>
    <w:multiLevelType w:val="multilevel"/>
    <w:tmpl w:val="8B9EA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88F752D"/>
    <w:multiLevelType w:val="hybridMultilevel"/>
    <w:tmpl w:val="BC708DF4"/>
    <w:lvl w:ilvl="0" w:tplc="B19EB1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5B6D38CD"/>
    <w:multiLevelType w:val="hybridMultilevel"/>
    <w:tmpl w:val="EAE64264"/>
    <w:lvl w:ilvl="0" w:tplc="2696C8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B064FE"/>
    <w:multiLevelType w:val="multilevel"/>
    <w:tmpl w:val="5D76FE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5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725C7D38"/>
    <w:multiLevelType w:val="multilevel"/>
    <w:tmpl w:val="565EA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7"/>
  </w:num>
  <w:num w:numId="5">
    <w:abstractNumId w:val="21"/>
  </w:num>
  <w:num w:numId="6">
    <w:abstractNumId w:val="18"/>
  </w:num>
  <w:num w:numId="7">
    <w:abstractNumId w:val="3"/>
  </w:num>
  <w:num w:numId="8">
    <w:abstractNumId w:val="16"/>
  </w:num>
  <w:num w:numId="9">
    <w:abstractNumId w:val="26"/>
  </w:num>
  <w:num w:numId="10">
    <w:abstractNumId w:val="30"/>
  </w:num>
  <w:num w:numId="11">
    <w:abstractNumId w:val="11"/>
  </w:num>
  <w:num w:numId="12">
    <w:abstractNumId w:val="1"/>
  </w:num>
  <w:num w:numId="13">
    <w:abstractNumId w:val="8"/>
  </w:num>
  <w:num w:numId="14">
    <w:abstractNumId w:val="22"/>
  </w:num>
  <w:num w:numId="15">
    <w:abstractNumId w:val="29"/>
  </w:num>
  <w:num w:numId="16">
    <w:abstractNumId w:val="9"/>
  </w:num>
  <w:num w:numId="17">
    <w:abstractNumId w:val="13"/>
  </w:num>
  <w:num w:numId="18">
    <w:abstractNumId w:val="17"/>
  </w:num>
  <w:num w:numId="19">
    <w:abstractNumId w:val="0"/>
  </w:num>
  <w:num w:numId="20">
    <w:abstractNumId w:val="25"/>
  </w:num>
  <w:num w:numId="21">
    <w:abstractNumId w:val="19"/>
  </w:num>
  <w:num w:numId="22">
    <w:abstractNumId w:val="10"/>
  </w:num>
  <w:num w:numId="23">
    <w:abstractNumId w:val="4"/>
  </w:num>
  <w:num w:numId="24">
    <w:abstractNumId w:val="12"/>
  </w:num>
  <w:num w:numId="25">
    <w:abstractNumId w:val="23"/>
  </w:num>
  <w:num w:numId="26">
    <w:abstractNumId w:val="2"/>
  </w:num>
  <w:num w:numId="27">
    <w:abstractNumId w:val="14"/>
  </w:num>
  <w:num w:numId="28">
    <w:abstractNumId w:val="5"/>
  </w:num>
  <w:num w:numId="29">
    <w:abstractNumId w:val="27"/>
  </w:num>
  <w:num w:numId="30">
    <w:abstractNumId w:val="24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8BCFC78-1303-45B6-99F2-187DF86B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character" w:styleId="aa">
    <w:name w:val="Hyperlink"/>
    <w:rPr>
      <w:color w:val="0000FF"/>
      <w:u w:val="single"/>
    </w:rPr>
  </w:style>
  <w:style w:type="paragraph" w:customStyle="1" w:styleId="ab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c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e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f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9">
    <w:name w:val="Верхний колонтитул Знак"/>
    <w:link w:val="a8"/>
    <w:uiPriority w:val="99"/>
    <w:rPr>
      <w:lang w:eastAsia="en-US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22">
    <w:name w:val="Основной текст (2)_"/>
    <w:basedOn w:val="a0"/>
    <w:link w:val="23"/>
    <w:rPr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link w:val="31"/>
    <w:rPr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0"/>
    <w:rPr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rPr>
      <w:b/>
      <w:bCs/>
      <w:sz w:val="28"/>
      <w:szCs w:val="28"/>
      <w:shd w:val="clear" w:color="auto" w:fill="FFFFFF"/>
    </w:rPr>
  </w:style>
  <w:style w:type="character" w:customStyle="1" w:styleId="26">
    <w:name w:val="Заголовок №2 + Не полужирный"/>
    <w:basedOn w:val="2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ru-RU"/>
    </w:rPr>
  </w:style>
  <w:style w:type="paragraph" w:customStyle="1" w:styleId="31">
    <w:name w:val="Основной текст (3)"/>
    <w:basedOn w:val="a"/>
    <w:link w:val="30"/>
    <w:pPr>
      <w:widowControl w:val="0"/>
      <w:shd w:val="clear" w:color="auto" w:fill="FFFFFF"/>
      <w:spacing w:line="0" w:lineRule="atLeast"/>
      <w:jc w:val="both"/>
    </w:pPr>
    <w:rPr>
      <w:b/>
      <w:bCs/>
      <w:sz w:val="28"/>
      <w:szCs w:val="28"/>
      <w:lang w:eastAsia="ru-RU"/>
    </w:rPr>
  </w:style>
  <w:style w:type="paragraph" w:customStyle="1" w:styleId="25">
    <w:name w:val="Заголовок №2"/>
    <w:basedOn w:val="a"/>
    <w:link w:val="24"/>
    <w:pPr>
      <w:widowControl w:val="0"/>
      <w:shd w:val="clear" w:color="auto" w:fill="FFFFFF"/>
      <w:spacing w:line="317" w:lineRule="exact"/>
      <w:ind w:firstLine="760"/>
      <w:jc w:val="both"/>
      <w:outlineLvl w:val="1"/>
    </w:pPr>
    <w:rPr>
      <w:b/>
      <w:bCs/>
      <w:sz w:val="28"/>
      <w:szCs w:val="28"/>
      <w:lang w:eastAsia="ru-RU"/>
    </w:rPr>
  </w:style>
  <w:style w:type="paragraph" w:customStyle="1" w:styleId="11">
    <w:name w:val="Заголовок №1"/>
    <w:basedOn w:val="a"/>
    <w:link w:val="10"/>
    <w:pPr>
      <w:widowControl w:val="0"/>
      <w:shd w:val="clear" w:color="auto" w:fill="FFFFFF"/>
      <w:spacing w:line="0" w:lineRule="atLeast"/>
      <w:jc w:val="both"/>
      <w:outlineLvl w:val="0"/>
    </w:pPr>
    <w:rPr>
      <w:sz w:val="26"/>
      <w:szCs w:val="26"/>
      <w:lang w:eastAsia="ru-RU"/>
    </w:rPr>
  </w:style>
  <w:style w:type="character" w:customStyle="1" w:styleId="12">
    <w:name w:val="Заголовок №1 + Не полужирный"/>
    <w:basedOn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af1">
    <w:name w:val="Гипертекстовая ссылка"/>
    <w:uiPriority w:val="99"/>
    <w:rPr>
      <w:b/>
      <w:bCs/>
      <w:color w:val="106BBE"/>
    </w:rPr>
  </w:style>
  <w:style w:type="character" w:customStyle="1" w:styleId="a6">
    <w:name w:val="Нижний колонтитул Знак"/>
    <w:basedOn w:val="a0"/>
    <w:link w:val="a5"/>
    <w:uiPriority w:val="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193B6-A6FE-4032-8A52-77BB9996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Президент</dc:creator>
  <cp:keywords/>
  <dc:description/>
  <cp:lastModifiedBy>Ирина Листопадова</cp:lastModifiedBy>
  <cp:revision>6</cp:revision>
  <cp:lastPrinted>2023-12-21T00:23:00Z</cp:lastPrinted>
  <dcterms:created xsi:type="dcterms:W3CDTF">2023-12-20T22:35:00Z</dcterms:created>
  <dcterms:modified xsi:type="dcterms:W3CDTF">2023-12-22T04:28:00Z</dcterms:modified>
</cp:coreProperties>
</file>